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09" w:rsidRDefault="003E5A09">
      <w:r>
        <w:fldChar w:fldCharType="begin"/>
      </w:r>
      <w:r>
        <w:instrText xml:space="preserve"> HYPERLINK "https://www.consultant.ru/document/cons_doc_LAW_19558/"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1A0DAB"/>
          <w:sz w:val="27"/>
          <w:szCs w:val="27"/>
          <w:u w:val="none"/>
          <w:shd w:val="clear" w:color="auto" w:fill="FFFFFF"/>
        </w:rPr>
        <w:t>Федеральный закон от 24.07.1998 N 124-ФЗ (ред. от 28.12.2024) "Об основных гарантиях прав ребенка в Российской Федерации"</w:t>
      </w:r>
      <w:r>
        <w:fldChar w:fldCharType="end"/>
      </w:r>
    </w:p>
    <w:p w:rsidR="003E5A09" w:rsidRPr="003E5A09" w:rsidRDefault="003E5A09" w:rsidP="003E5A0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3E5A0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12. Обеспечение прав детей на отдых и оздоровление</w:t>
      </w:r>
    </w:p>
    <w:p w:rsidR="003E5A09" w:rsidRPr="003E5A09" w:rsidRDefault="003E5A09" w:rsidP="003E5A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027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28.12.2016 N 465-ФЗ)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6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E5A09" w:rsidRPr="003E5A09" w:rsidRDefault="003E5A09" w:rsidP="003E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обеспечению максимальной </w:t>
      </w: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доступности услуг организаций отдыха детей</w:t>
      </w:r>
      <w:proofErr w:type="gramEnd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их оздоровления;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</w:t>
      </w: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контролю за</w:t>
      </w:r>
      <w:proofErr w:type="gramEnd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соблюдением требований законодательства в сфере организации отдыха и оздоровления детей;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созданию условий для организации воспитания детей в организациях отдыха детей и их оздоровления.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 Федеральным </w:t>
      </w:r>
      <w:hyperlink r:id="rId7" w:anchor="dst100018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14.07.2022 N 262-ФЗ)</w:t>
      </w:r>
    </w:p>
    <w:p w:rsidR="003E5A09" w:rsidRPr="003E5A09" w:rsidRDefault="003E5A09" w:rsidP="003E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равного доступа к отдыху и оздоровлению детей-инвалидов и детей с ограниченными возможностями здоровья.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 Федеральным </w:t>
      </w:r>
      <w:hyperlink r:id="rId8" w:anchor="dst100011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04.08.2023 N 475-ФЗ)</w:t>
      </w:r>
    </w:p>
    <w:p w:rsidR="003E5A09" w:rsidRPr="003E5A09" w:rsidRDefault="003E5A09" w:rsidP="003E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 </w:t>
      </w: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обеспечивать соблюдение требований о медицинских </w:t>
      </w: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 обеспечивать создание и ведение своего официального сайта в сети "Интернет"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 </w:t>
      </w: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 </w:t>
      </w:r>
      <w:hyperlink r:id="rId9" w:anchor="dst100012" w:history="1">
        <w:r w:rsidRPr="003E5A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программой</w:t>
        </w:r>
      </w:hyperlink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воспитательной работы для организаций отдыха детей и их оздоровления и календарным </w:t>
      </w:r>
      <w:hyperlink r:id="rId10" w:anchor="dst100290" w:history="1">
        <w:r w:rsidRPr="003E5A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планом</w:t>
        </w:r>
      </w:hyperlink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</w:t>
      </w:r>
      <w:proofErr w:type="gramEnd"/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04.08.2023 </w:t>
      </w:r>
      <w:hyperlink r:id="rId11" w:anchor="dst100013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475-ФЗ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28.12.2024 </w:t>
      </w:r>
      <w:hyperlink r:id="rId12" w:anchor="dst100012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543-ФЗ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3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E5A09" w:rsidRPr="003E5A09" w:rsidRDefault="003E5A09" w:rsidP="003E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исполнять иные обязанности, установленные законодательством Российской Федерации.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 в ред. Федерального </w:t>
      </w:r>
      <w:hyperlink r:id="rId14" w:anchor="dst100016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16.10.2019 N 336-ФЗ)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5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3E5A09" w:rsidRPr="003E5A09" w:rsidRDefault="003E5A09" w:rsidP="003E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2.1 введен Федеральным </w:t>
      </w:r>
      <w:hyperlink r:id="rId16" w:anchor="dst100021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16.10.2019 N 336-ФЗ)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</w:t>
      </w: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доступных местах на территории организации отдыха детей и их оздоровления.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нахождения на территории организации отдыха детей и их оздоровления включают в себя: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</w:t>
      </w:r>
      <w:proofErr w:type="gramEnd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отдыха детей и их оздоровления водного объекта;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proofErr w:type="gramEnd"/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иную необходимую для безопасного пребывания детей информацию.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2.2 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7" w:anchor="dst100012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03.04.2023 N 96-ФЗ)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2.3. </w:t>
      </w: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дни,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</w:t>
      </w:r>
      <w:proofErr w:type="gramEnd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</w:t>
      </w: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2.3 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8" w:anchor="dst100013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28.12.2024 N 543-ФЗ)</w:t>
      </w:r>
    </w:p>
    <w:p w:rsidR="003E5A09" w:rsidRPr="003E5A09" w:rsidRDefault="003E5A09" w:rsidP="003E5A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Общественный </w:t>
      </w:r>
      <w:proofErr w:type="gramStart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 </w:t>
      </w:r>
      <w:hyperlink r:id="rId19" w:history="1">
        <w:r w:rsidRPr="003E5A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3E5A09" w:rsidRPr="003E5A09" w:rsidRDefault="003E5A09" w:rsidP="003E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 </w:t>
      </w:r>
      <w:hyperlink r:id="rId20" w:history="1">
        <w:r w:rsidRPr="003E5A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 мая 2006 года N 59-ФЗ "О порядке рассмотрения обращений граждан Российской Федерации".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4 введен Федеральным </w:t>
      </w:r>
      <w:hyperlink r:id="rId21" w:anchor="dst100010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18.04.2018 N 85-ФЗ)</w:t>
      </w:r>
    </w:p>
    <w:p w:rsidR="003E5A09" w:rsidRPr="003E5A09" w:rsidRDefault="003E5A09" w:rsidP="003E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Равный доступ к отдыху и оздоровлению детей-инвалидов и детей с ограниченными возможностями здоровья </w:t>
      </w:r>
      <w:proofErr w:type="gramStart"/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proofErr w:type="gramEnd"/>
      <w:r w:rsidRPr="003E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детей.</w:t>
      </w:r>
    </w:p>
    <w:p w:rsidR="003E5A09" w:rsidRPr="003E5A09" w:rsidRDefault="003E5A09" w:rsidP="003E5A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п</w:t>
      </w:r>
      <w:proofErr w:type="gramEnd"/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5 введен Федеральным </w:t>
      </w:r>
      <w:hyperlink r:id="rId22" w:anchor="dst100014" w:history="1">
        <w:r w:rsidRPr="003E5A0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E5A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04.08.2023 N 475-ФЗ)</w:t>
      </w:r>
    </w:p>
    <w:p w:rsidR="003E5A09" w:rsidRPr="003E5A09" w:rsidRDefault="003E5A09" w:rsidP="003E5A09">
      <w:bookmarkStart w:id="0" w:name="_GoBack"/>
      <w:bookmarkEnd w:id="0"/>
    </w:p>
    <w:sectPr w:rsidR="003E5A09" w:rsidRPr="003E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9"/>
    <w:rsid w:val="003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42/3d0cac60971a511280cbba229d9b6329c07731f7/" TargetMode="External"/><Relationship Id="rId13" Type="http://schemas.openxmlformats.org/officeDocument/2006/relationships/hyperlink" Target="https://www.consultant.ru/document/cons_doc_LAW_19558/47f40affe0daac76ca265ec0fe5576a7e9c886f4/" TargetMode="External"/><Relationship Id="rId18" Type="http://schemas.openxmlformats.org/officeDocument/2006/relationships/hyperlink" Target="https://www.consultant.ru/document/cons_doc_LAW_494831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296079/" TargetMode="External"/><Relationship Id="rId7" Type="http://schemas.openxmlformats.org/officeDocument/2006/relationships/hyperlink" Target="https://www.consultant.ru/document/cons_doc_LAW_421833/30b3f8c55f65557c253227a65b908cc075ce114a/" TargetMode="External"/><Relationship Id="rId12" Type="http://schemas.openxmlformats.org/officeDocument/2006/relationships/hyperlink" Target="https://www.consultant.ru/document/cons_doc_LAW_494831/3d0cac60971a511280cbba229d9b6329c07731f7/" TargetMode="External"/><Relationship Id="rId17" Type="http://schemas.openxmlformats.org/officeDocument/2006/relationships/hyperlink" Target="https://www.consultant.ru/document/cons_doc_LAW_443678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21132/b004fed0b70d0f223e4a81f8ad6cd92af90a7e3b/" TargetMode="External"/><Relationship Id="rId20" Type="http://schemas.openxmlformats.org/officeDocument/2006/relationships/hyperlink" Target="https://www.consultant.ru/document/cons_doc_LAW_49496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9558/47f40affe0daac76ca265ec0fe5576a7e9c886f4/" TargetMode="External"/><Relationship Id="rId11" Type="http://schemas.openxmlformats.org/officeDocument/2006/relationships/hyperlink" Target="https://www.consultant.ru/document/cons_doc_LAW_454042/3d0cac60971a511280cbba229d9b6329c07731f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/document/cons_doc_LAW_420805/30b3f8c55f65557c253227a65b908cc075ce114a/" TargetMode="External"/><Relationship Id="rId15" Type="http://schemas.openxmlformats.org/officeDocument/2006/relationships/hyperlink" Target="https://www.consultant.ru/document/cons_doc_LAW_19558/47f40affe0daac76ca265ec0fe5576a7e9c886f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502170/207ffd4c3cb8685aea098d4146f1f7f2bb19bae0/" TargetMode="External"/><Relationship Id="rId19" Type="http://schemas.openxmlformats.org/officeDocument/2006/relationships/hyperlink" Target="https://www.consultant.ru/document/cons_doc_LAW_466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2170/303fa8b8cfab04e243539db5dac8a2549e8467d3/" TargetMode="External"/><Relationship Id="rId14" Type="http://schemas.openxmlformats.org/officeDocument/2006/relationships/hyperlink" Target="https://www.consultant.ru/document/cons_doc_LAW_421132/b004fed0b70d0f223e4a81f8ad6cd92af90a7e3b/" TargetMode="External"/><Relationship Id="rId22" Type="http://schemas.openxmlformats.org/officeDocument/2006/relationships/hyperlink" Target="https://www.consultant.ru/document/cons_doc_LAW_45404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Дом</dc:creator>
  <cp:lastModifiedBy>Мой Дом</cp:lastModifiedBy>
  <cp:revision>1</cp:revision>
  <dcterms:created xsi:type="dcterms:W3CDTF">2025-04-27T15:32:00Z</dcterms:created>
  <dcterms:modified xsi:type="dcterms:W3CDTF">2025-04-27T15:33:00Z</dcterms:modified>
</cp:coreProperties>
</file>